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32" w:rsidRDefault="00394B4F" w:rsidP="00394B4F">
      <w:pPr>
        <w:jc w:val="center"/>
      </w:pPr>
      <w:r>
        <w:object w:dxaOrig="14070" w:dyaOrig="8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6pt;height:541.35pt" o:ole="">
            <v:imagedata r:id="rId5" o:title="" croptop="27768f" cropbottom="26905f" cropleft="31305f" cropright="27722f"/>
          </v:shape>
          <o:OLEObject Type="Embed" ProgID="AutoCAD.Drawing.17" ShapeID="_x0000_i1025" DrawAspect="Content" ObjectID="_1671601508" r:id="rId6"/>
        </w:object>
      </w:r>
    </w:p>
    <w:p w:rsidR="008B3B74" w:rsidRDefault="008B3B74" w:rsidP="000031EE">
      <w:pPr>
        <w:spacing w:before="120" w:after="120" w:line="240" w:lineRule="auto"/>
        <w:jc w:val="center"/>
      </w:pPr>
      <w:r w:rsidRPr="008B3B74">
        <w:rPr>
          <w:rFonts w:eastAsia="Times New Roman" w:cs="Times New Roman"/>
          <w:sz w:val="24"/>
          <w:szCs w:val="24"/>
        </w:rPr>
        <w:t>Hình 3.3a Mạch khởi động, đảo chiều quay động cơ điện một chiều kích từ nối tiếp</w:t>
      </w:r>
      <w:bookmarkStart w:id="0" w:name="_GoBack"/>
      <w:bookmarkEnd w:id="0"/>
    </w:p>
    <w:sectPr w:rsidR="008B3B74" w:rsidSect="00394B4F">
      <w:pgSz w:w="16840" w:h="11907" w:orient="landscape" w:code="9"/>
      <w:pgMar w:top="113" w:right="1134" w:bottom="11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74"/>
    <w:rsid w:val="000031EE"/>
    <w:rsid w:val="00394B4F"/>
    <w:rsid w:val="008B3B74"/>
    <w:rsid w:val="00A66932"/>
    <w:rsid w:val="00E20782"/>
    <w:rsid w:val="00EB658C"/>
    <w:rsid w:val="00F4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Yen</cp:lastModifiedBy>
  <cp:revision>2</cp:revision>
  <dcterms:created xsi:type="dcterms:W3CDTF">2021-01-08T01:53:00Z</dcterms:created>
  <dcterms:modified xsi:type="dcterms:W3CDTF">2021-01-08T01:59:00Z</dcterms:modified>
</cp:coreProperties>
</file>